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77456" w14:textId="77777777" w:rsidR="0071165B" w:rsidRPr="00F81CAC" w:rsidRDefault="0071165B" w:rsidP="0071165B">
      <w:pPr>
        <w:pStyle w:val="Overskrift2"/>
        <w:rPr>
          <w:rFonts w:ascii="Arial" w:hAnsi="Arial" w:cs="Arial"/>
          <w:color w:val="auto"/>
          <w:sz w:val="36"/>
          <w:szCs w:val="36"/>
        </w:rPr>
      </w:pPr>
      <w:r w:rsidRPr="00F81CAC">
        <w:rPr>
          <w:rFonts w:ascii="Arial" w:hAnsi="Arial" w:cs="Arial"/>
          <w:color w:val="auto"/>
          <w:sz w:val="36"/>
          <w:szCs w:val="36"/>
        </w:rPr>
        <w:t>Skjema for avvik</w:t>
      </w:r>
    </w:p>
    <w:p w14:paraId="2286F16B" w14:textId="77777777" w:rsidR="0071165B" w:rsidRPr="008C6613" w:rsidRDefault="0071165B" w:rsidP="0071165B">
      <w:pPr>
        <w:pStyle w:val="Topptekst"/>
        <w:tabs>
          <w:tab w:val="left" w:pos="1904"/>
        </w:tabs>
        <w:rPr>
          <w:rFonts w:cs="Arial"/>
          <w:b/>
          <w:sz w:val="21"/>
          <w:szCs w:val="21"/>
        </w:rPr>
      </w:pPr>
    </w:p>
    <w:p w14:paraId="2DE8582F" w14:textId="77777777" w:rsidR="0071165B" w:rsidRPr="00E20C9E" w:rsidRDefault="0071165B" w:rsidP="0071165B">
      <w:pPr>
        <w:pStyle w:val="STYBrdtekstnormal"/>
        <w:rPr>
          <w:rFonts w:cs="Arial"/>
          <w:b/>
          <w:szCs w:val="21"/>
        </w:rPr>
      </w:pPr>
      <w:r w:rsidRPr="00E20C9E">
        <w:rPr>
          <w:rFonts w:cs="Arial"/>
          <w:b/>
          <w:szCs w:val="21"/>
        </w:rPr>
        <w:t>V</w:t>
      </w:r>
      <w:r>
        <w:rPr>
          <w:rFonts w:cs="Arial"/>
          <w:b/>
          <w:szCs w:val="21"/>
        </w:rPr>
        <w:t>EILEDNING:</w:t>
      </w:r>
    </w:p>
    <w:p w14:paraId="458BD366" w14:textId="77777777" w:rsidR="0071165B" w:rsidRPr="00CC6597" w:rsidRDefault="0071165B" w:rsidP="0071165B">
      <w:pPr>
        <w:pStyle w:val="STYBrdtekstnormal"/>
        <w:rPr>
          <w:rFonts w:cs="Arial"/>
          <w:iCs/>
          <w:szCs w:val="21"/>
        </w:rPr>
      </w:pPr>
      <w:r w:rsidRPr="00CC6597">
        <w:rPr>
          <w:rFonts w:cs="Arial"/>
          <w:szCs w:val="21"/>
        </w:rPr>
        <w:t xml:space="preserve">Leverandøren skal oppgi eventuelle avvik fra anskaffelsesdokumentene i denne tabellen, herunder kontrakten og beskrivelser. Avvik må være så entydige og klare at det ikke kan medføre tvil om hvordan tilbudet skal evalueres, samt sette </w:t>
      </w:r>
      <w:r>
        <w:rPr>
          <w:rFonts w:cs="Arial"/>
          <w:szCs w:val="21"/>
        </w:rPr>
        <w:t>oppdragsgiver</w:t>
      </w:r>
      <w:r w:rsidRPr="00CC6597">
        <w:rPr>
          <w:rFonts w:cs="Arial"/>
          <w:szCs w:val="21"/>
        </w:rPr>
        <w:t xml:space="preserve"> i stand til å </w:t>
      </w:r>
      <w:proofErr w:type="spellStart"/>
      <w:r w:rsidRPr="00CC6597">
        <w:rPr>
          <w:rFonts w:cs="Arial"/>
          <w:szCs w:val="21"/>
        </w:rPr>
        <w:t>prissette</w:t>
      </w:r>
      <w:proofErr w:type="spellEnd"/>
      <w:r w:rsidRPr="00CC6597">
        <w:rPr>
          <w:rFonts w:cs="Arial"/>
          <w:szCs w:val="21"/>
        </w:rPr>
        <w:t xml:space="preserve"> avviket. </w:t>
      </w:r>
    </w:p>
    <w:p w14:paraId="2039BF1B" w14:textId="77777777" w:rsidR="0071165B" w:rsidRPr="00CC6597" w:rsidRDefault="0071165B" w:rsidP="0071165B">
      <w:pPr>
        <w:pStyle w:val="STYBrdtekstnormal"/>
      </w:pPr>
      <w:r w:rsidRPr="00CC6597">
        <w:t xml:space="preserve">Avvik som ikke tydelig </w:t>
      </w:r>
      <w:proofErr w:type="gramStart"/>
      <w:r w:rsidRPr="00CC6597">
        <w:t>fremgår</w:t>
      </w:r>
      <w:proofErr w:type="gramEnd"/>
      <w:r w:rsidRPr="00CC6597">
        <w:t xml:space="preserve"> av denne tabellen, kan ikke gjøres gjeldende. Tilbudet anses å være i overensstemmelse med anskaffelsesdokumentene, med unntak av de avvik som eventuelt er opplistet i denne tabellen. Skjema for avvik skal følge tilbudet selv om det ikke tas inn noen avvik. </w:t>
      </w:r>
    </w:p>
    <w:p w14:paraId="62653A7C" w14:textId="77777777" w:rsidR="0071165B" w:rsidRPr="00CC6597" w:rsidRDefault="0071165B" w:rsidP="0071165B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Oppdragsgiver</w:t>
      </w:r>
      <w:r w:rsidRPr="00CC6597">
        <w:rPr>
          <w:rFonts w:cs="Arial"/>
          <w:szCs w:val="21"/>
        </w:rPr>
        <w:t xml:space="preserve"> gjør oppmerksom på at eventuelle avvik fra anskaffelsesdokumentene kan gi </w:t>
      </w:r>
      <w:r>
        <w:rPr>
          <w:rFonts w:cs="Arial"/>
          <w:szCs w:val="21"/>
        </w:rPr>
        <w:t>oppdragsgiver</w:t>
      </w:r>
      <w:r w:rsidRPr="00CC6597">
        <w:rPr>
          <w:rFonts w:cs="Arial"/>
          <w:szCs w:val="21"/>
        </w:rPr>
        <w:t xml:space="preserve"> en rett og/eller en plikt til å avvise tilbudet fra konkurransen. Ved å levere et tilbud som avviker fra anskaffelsesdokumentene, risikerer leverandøren å bli avvist fra konkurransen. Slik avvisning vil, etter en konkret vurdering, kunne finne sted før eventuelle forhandlinger gjennomføres. </w:t>
      </w:r>
    </w:p>
    <w:p w14:paraId="6081926B" w14:textId="77777777" w:rsidR="0071165B" w:rsidRDefault="0071165B" w:rsidP="0071165B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Oppdragsgiver</w:t>
      </w:r>
      <w:r w:rsidRPr="00CC6597">
        <w:rPr>
          <w:rFonts w:cs="Arial"/>
          <w:szCs w:val="21"/>
        </w:rPr>
        <w:t xml:space="preserve"> anbefaler leverandørene å avklare eventuelle usikkerhetspunktet i anskaffelsesdokumentene med </w:t>
      </w:r>
      <w:r>
        <w:rPr>
          <w:rFonts w:cs="Arial"/>
          <w:szCs w:val="21"/>
        </w:rPr>
        <w:t>oppdragsgiver</w:t>
      </w:r>
      <w:r w:rsidRPr="00CC6597">
        <w:rPr>
          <w:rFonts w:cs="Arial"/>
          <w:szCs w:val="21"/>
        </w:rPr>
        <w:t xml:space="preserve"> gjennom spørsmål/svar-funksjonen i</w:t>
      </w:r>
      <w:r>
        <w:rPr>
          <w:rFonts w:cs="Arial"/>
          <w:szCs w:val="21"/>
        </w:rPr>
        <w:t xml:space="preserve"> konkurransegjennomføringsverktøyet i forkant av tilbudsinngivelsen fremfor å levere et tilbud med avvik. </w:t>
      </w:r>
    </w:p>
    <w:p w14:paraId="65DAF7DF" w14:textId="77777777" w:rsidR="0071165B" w:rsidRPr="003939DF" w:rsidRDefault="0071165B" w:rsidP="0071165B">
      <w:pPr>
        <w:pStyle w:val="STYBrdtekstnormal"/>
        <w:rPr>
          <w:rFonts w:cs="Arial"/>
          <w:szCs w:val="21"/>
        </w:rPr>
      </w:pPr>
      <w:r w:rsidRPr="003939DF">
        <w:rPr>
          <w:rFonts w:cs="Arial"/>
          <w:b/>
          <w:szCs w:val="21"/>
        </w:rPr>
        <w:t>SETT ETT KRYSS:</w:t>
      </w:r>
      <w:r w:rsidRPr="003939DF">
        <w:rPr>
          <w:rFonts w:cs="Arial"/>
          <w:szCs w:val="21"/>
        </w:rPr>
        <w:t xml:space="preserve"> </w:t>
      </w:r>
    </w:p>
    <w:p w14:paraId="1C642086" w14:textId="77777777" w:rsidR="0071165B" w:rsidRPr="003939DF" w:rsidRDefault="007B364D" w:rsidP="0071165B">
      <w:pPr>
        <w:pStyle w:val="STYBrdtekstnormal"/>
        <w:rPr>
          <w:rFonts w:cs="Arial"/>
          <w:b/>
          <w:szCs w:val="21"/>
        </w:rPr>
      </w:pPr>
      <w:sdt>
        <w:sdtPr>
          <w:rPr>
            <w:rFonts w:cs="Arial"/>
            <w:szCs w:val="21"/>
          </w:rPr>
          <w:id w:val="-468524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165B">
            <w:rPr>
              <w:rFonts w:ascii="MS Gothic" w:eastAsia="MS Gothic" w:hAnsi="MS Gothic" w:cs="Arial" w:hint="eastAsia"/>
              <w:szCs w:val="21"/>
            </w:rPr>
            <w:t>☐</w:t>
          </w:r>
        </w:sdtContent>
      </w:sdt>
      <w:r w:rsidR="0071165B" w:rsidRPr="003939DF">
        <w:rPr>
          <w:rFonts w:cs="Arial"/>
          <w:szCs w:val="21"/>
        </w:rPr>
        <w:tab/>
        <w:t>Tilbudet inneholder ingen avvik fra anskaffelsesdokumentene</w:t>
      </w:r>
    </w:p>
    <w:p w14:paraId="4840677B" w14:textId="77777777" w:rsidR="0071165B" w:rsidRPr="003939DF" w:rsidRDefault="007B364D" w:rsidP="0071165B">
      <w:pPr>
        <w:pStyle w:val="STYBrdtekstnormal"/>
        <w:rPr>
          <w:rFonts w:cs="Arial"/>
          <w:szCs w:val="21"/>
        </w:rPr>
      </w:pPr>
      <w:sdt>
        <w:sdtPr>
          <w:rPr>
            <w:rFonts w:cs="Arial"/>
            <w:szCs w:val="21"/>
          </w:rPr>
          <w:id w:val="-1153216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165B">
            <w:rPr>
              <w:rFonts w:ascii="MS Gothic" w:eastAsia="MS Gothic" w:hAnsi="MS Gothic" w:cs="Arial" w:hint="eastAsia"/>
              <w:szCs w:val="21"/>
            </w:rPr>
            <w:t>☐</w:t>
          </w:r>
        </w:sdtContent>
      </w:sdt>
      <w:r w:rsidR="0071165B" w:rsidRPr="003939DF">
        <w:rPr>
          <w:rFonts w:cs="Arial"/>
          <w:szCs w:val="21"/>
        </w:rPr>
        <w:t xml:space="preserve">  </w:t>
      </w:r>
      <w:r w:rsidR="0071165B" w:rsidRPr="003939DF">
        <w:rPr>
          <w:rFonts w:cs="Arial"/>
          <w:szCs w:val="21"/>
        </w:rPr>
        <w:tab/>
        <w:t xml:space="preserve">Tilbudet inneholder følgende avvik fra anskaffelsesdokumentene: </w:t>
      </w:r>
    </w:p>
    <w:tbl>
      <w:tblPr>
        <w:tblW w:w="100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5"/>
        <w:gridCol w:w="1727"/>
        <w:gridCol w:w="1842"/>
        <w:gridCol w:w="1843"/>
        <w:gridCol w:w="3783"/>
      </w:tblGrid>
      <w:tr w:rsidR="0071165B" w:rsidRPr="008C6613" w14:paraId="37CAF2C3" w14:textId="77777777" w:rsidTr="009A536C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69CEB95D" w14:textId="77777777" w:rsidR="0071165B" w:rsidRPr="008C6613" w:rsidRDefault="0071165B" w:rsidP="009A536C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Nr.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3AAA2344" w14:textId="77777777" w:rsidR="0071165B" w:rsidRPr="008C6613" w:rsidRDefault="0071165B" w:rsidP="009A536C">
            <w:pPr>
              <w:pStyle w:val="STYTabellTittel1"/>
              <w:rPr>
                <w:rFonts w:cs="Arial"/>
                <w:szCs w:val="21"/>
                <w:lang w:eastAsia="nb-NO"/>
              </w:rPr>
            </w:pPr>
            <w:r w:rsidRPr="008C6613">
              <w:rPr>
                <w:rFonts w:cs="Arial"/>
                <w:szCs w:val="21"/>
                <w:lang w:eastAsia="nb-NO"/>
              </w:rPr>
              <w:t xml:space="preserve">Referanse til </w:t>
            </w:r>
            <w:r>
              <w:rPr>
                <w:rFonts w:cs="Arial"/>
                <w:szCs w:val="21"/>
                <w:lang w:eastAsia="nb-NO"/>
              </w:rPr>
              <w:t xml:space="preserve">aktuelt punkt 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2C17B28F" w14:textId="77777777" w:rsidR="0071165B" w:rsidRPr="008C6613" w:rsidRDefault="0071165B" w:rsidP="009A536C">
            <w:pPr>
              <w:pStyle w:val="STYTabellTittel1"/>
              <w:rPr>
                <w:rFonts w:cs="Arial"/>
                <w:szCs w:val="21"/>
                <w:lang w:eastAsia="nb-NO"/>
              </w:rPr>
            </w:pPr>
            <w:r w:rsidRPr="008C6613">
              <w:rPr>
                <w:rFonts w:cs="Arial"/>
                <w:szCs w:val="21"/>
                <w:lang w:eastAsia="nb-NO"/>
              </w:rPr>
              <w:t>Beskrivelse</w:t>
            </w:r>
            <w:r>
              <w:rPr>
                <w:rFonts w:cs="Arial"/>
                <w:szCs w:val="21"/>
                <w:lang w:eastAsia="nb-NO"/>
              </w:rPr>
              <w:t xml:space="preserve"> av avviket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2429DD09" w14:textId="77777777" w:rsidR="0071165B" w:rsidRPr="008C6613" w:rsidRDefault="0071165B" w:rsidP="009A536C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Årsak til avviket</w:t>
            </w: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751167E0" w14:textId="77777777" w:rsidR="0071165B" w:rsidRDefault="0071165B" w:rsidP="009A536C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Konsekvenser for ytelsen (pris, risiko, fremdrift mv.)</w:t>
            </w:r>
          </w:p>
        </w:tc>
      </w:tr>
      <w:tr w:rsidR="0071165B" w:rsidRPr="008C6613" w14:paraId="3FC1FE9D" w14:textId="77777777" w:rsidTr="009A536C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FCFFC60" w14:textId="77777777" w:rsidR="0071165B" w:rsidRPr="008C6613" w:rsidRDefault="0071165B" w:rsidP="009A536C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1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911F166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066C013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0E399EE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6951136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165B" w:rsidRPr="008C6613" w14:paraId="57DD1007" w14:textId="77777777" w:rsidTr="009A536C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0519724" w14:textId="77777777" w:rsidR="0071165B" w:rsidRPr="008C6613" w:rsidRDefault="0071165B" w:rsidP="009A536C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2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5200C35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98115B5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82AB365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9310016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165B" w:rsidRPr="008C6613" w14:paraId="6A3B5D19" w14:textId="77777777" w:rsidTr="009A536C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6BCB3AF" w14:textId="77777777" w:rsidR="0071165B" w:rsidRPr="008C6613" w:rsidRDefault="0071165B" w:rsidP="009A536C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3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04623EE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DDD35C1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A641436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C68596D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165B" w:rsidRPr="008C6613" w14:paraId="3C887163" w14:textId="77777777" w:rsidTr="009A536C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26F7242" w14:textId="77777777" w:rsidR="0071165B" w:rsidRPr="008C6613" w:rsidRDefault="0071165B" w:rsidP="009A536C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4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87F1038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D9DD757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B5AE867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992B722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165B" w:rsidRPr="008C6613" w14:paraId="20DC8AAF" w14:textId="77777777" w:rsidTr="009A536C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972BB3B" w14:textId="77777777" w:rsidR="0071165B" w:rsidRPr="008C6613" w:rsidRDefault="0071165B" w:rsidP="009A536C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5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1859F3A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E3A30EA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973475E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685AA22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165B" w:rsidRPr="008C6613" w14:paraId="02559B77" w14:textId="77777777" w:rsidTr="009A536C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7C1151E" w14:textId="77777777" w:rsidR="0071165B" w:rsidRPr="008C6613" w:rsidRDefault="0071165B" w:rsidP="009A536C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>
              <w:rPr>
                <w:rFonts w:cs="Arial"/>
                <w:b/>
                <w:szCs w:val="21"/>
                <w:lang w:eastAsia="nb-NO"/>
              </w:rPr>
              <w:t>6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5540CEB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  <w:r w:rsidRPr="00D00817">
              <w:rPr>
                <w:rFonts w:cs="Arial"/>
                <w:i/>
                <w:iCs/>
                <w:szCs w:val="21"/>
                <w:lang w:eastAsia="nb-NO"/>
              </w:rPr>
              <w:t>(sett inn flere rader dersom nødvendig)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480783A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  <w:r w:rsidRPr="00D00817">
              <w:rPr>
                <w:rFonts w:cs="Arial"/>
                <w:i/>
                <w:iCs/>
                <w:szCs w:val="21"/>
                <w:lang w:eastAsia="nb-NO"/>
              </w:rPr>
              <w:t>(sett inn flere rader dersom nødvendig)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F910F48" w14:textId="77777777" w:rsidR="0071165B" w:rsidRPr="008C6613" w:rsidRDefault="0071165B" w:rsidP="009A536C">
            <w:pPr>
              <w:pStyle w:val="STYBrdteksttabell"/>
              <w:rPr>
                <w:rFonts w:cs="Arial"/>
                <w:szCs w:val="21"/>
                <w:lang w:eastAsia="nb-NO"/>
              </w:rPr>
            </w:pPr>
            <w:r w:rsidRPr="00D00817">
              <w:rPr>
                <w:rFonts w:cs="Arial"/>
                <w:i/>
                <w:iCs/>
                <w:szCs w:val="21"/>
                <w:lang w:eastAsia="nb-NO"/>
              </w:rPr>
              <w:t>(sett inn flere rader dersom nødvendig)</w:t>
            </w: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B03F834" w14:textId="77777777" w:rsidR="0071165B" w:rsidRPr="00D00817" w:rsidRDefault="0071165B" w:rsidP="009A536C">
            <w:pPr>
              <w:pStyle w:val="STYBrdteksttabell"/>
              <w:rPr>
                <w:rFonts w:cs="Arial"/>
                <w:i/>
                <w:iCs/>
                <w:szCs w:val="21"/>
                <w:lang w:eastAsia="nb-NO"/>
              </w:rPr>
            </w:pPr>
            <w:r w:rsidRPr="00D00817">
              <w:rPr>
                <w:rFonts w:cs="Arial"/>
                <w:i/>
                <w:iCs/>
                <w:szCs w:val="21"/>
                <w:lang w:eastAsia="nb-NO"/>
              </w:rPr>
              <w:t>(sett inn flere rader dersom nødvendig)</w:t>
            </w:r>
          </w:p>
        </w:tc>
      </w:tr>
    </w:tbl>
    <w:p w14:paraId="2939DD07" w14:textId="77777777" w:rsidR="0071165B" w:rsidRDefault="0071165B" w:rsidP="0071165B">
      <w:pPr>
        <w:pStyle w:val="STYOverskrift1"/>
        <w:numPr>
          <w:ilvl w:val="0"/>
          <w:numId w:val="0"/>
        </w:numPr>
      </w:pPr>
    </w:p>
    <w:p w14:paraId="7451B7D4" w14:textId="77777777" w:rsidR="0071165B" w:rsidRDefault="0071165B" w:rsidP="00024B1C">
      <w:pPr>
        <w:pStyle w:val="Overskrift1"/>
        <w:rPr>
          <w:rFonts w:asciiTheme="minorHAnsi" w:hAnsiTheme="minorHAnsi" w:cstheme="minorHAnsi"/>
        </w:rPr>
      </w:pPr>
    </w:p>
    <w:p w14:paraId="4F1FCA02" w14:textId="77777777" w:rsidR="0071165B" w:rsidRDefault="0071165B" w:rsidP="00024B1C">
      <w:pPr>
        <w:pStyle w:val="Overskrift1"/>
        <w:rPr>
          <w:rFonts w:asciiTheme="minorHAnsi" w:hAnsiTheme="minorHAnsi" w:cstheme="minorHAnsi"/>
        </w:rPr>
      </w:pPr>
    </w:p>
    <w:sectPr w:rsidR="007116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AC05E" w14:textId="77777777" w:rsidR="00192BBC" w:rsidRDefault="00192BBC" w:rsidP="00F46CF1">
      <w:pPr>
        <w:spacing w:after="0" w:line="240" w:lineRule="auto"/>
      </w:pPr>
      <w:r>
        <w:separator/>
      </w:r>
    </w:p>
  </w:endnote>
  <w:endnote w:type="continuationSeparator" w:id="0">
    <w:p w14:paraId="4ADB622F" w14:textId="77777777" w:rsidR="00192BBC" w:rsidRDefault="00192BBC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5B311" w14:textId="77777777" w:rsidR="00192BBC" w:rsidRDefault="00192BBC" w:rsidP="00F46CF1">
      <w:pPr>
        <w:spacing w:after="0" w:line="240" w:lineRule="auto"/>
      </w:pPr>
      <w:r>
        <w:separator/>
      </w:r>
    </w:p>
  </w:footnote>
  <w:footnote w:type="continuationSeparator" w:id="0">
    <w:p w14:paraId="5DAFA9DC" w14:textId="77777777" w:rsidR="00192BBC" w:rsidRDefault="00192BBC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CA0B8" w14:textId="0A3B2325" w:rsidR="00782A99" w:rsidRPr="00782A99" w:rsidRDefault="00E24AD9">
    <w:pPr>
      <w:pStyle w:val="Topptekst"/>
      <w:rPr>
        <w:sz w:val="18"/>
        <w:szCs w:val="20"/>
      </w:rPr>
    </w:pPr>
    <w:r>
      <w:rPr>
        <w:noProof/>
        <w:sz w:val="18"/>
        <w:szCs w:val="20"/>
      </w:rPr>
      <w:drawing>
        <wp:inline distT="0" distB="0" distL="0" distR="0" wp14:anchorId="09BD6598" wp14:editId="42366835">
          <wp:extent cx="1777593" cy="774009"/>
          <wp:effectExtent l="0" t="0" r="0" b="7620"/>
          <wp:docPr id="1332420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751" cy="7758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82A99">
      <w:rPr>
        <w:sz w:val="18"/>
        <w:szCs w:val="20"/>
      </w:rPr>
      <w:tab/>
    </w:r>
    <w:r w:rsidR="00782A99">
      <w:rPr>
        <w:sz w:val="18"/>
        <w:szCs w:val="20"/>
      </w:rPr>
      <w:tab/>
    </w:r>
    <w:r w:rsidR="00782A99" w:rsidRPr="007B364D">
      <w:rPr>
        <w:sz w:val="22"/>
      </w:rPr>
      <w:t xml:space="preserve">Vedlegg </w:t>
    </w:r>
    <w:r w:rsidR="0071165B" w:rsidRPr="007B364D">
      <w:rPr>
        <w:sz w:val="22"/>
      </w:rPr>
      <w:t>4</w:t>
    </w:r>
  </w:p>
  <w:p w14:paraId="0A0986FC" w14:textId="77777777" w:rsidR="00782A99" w:rsidRDefault="00782A9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792032">
    <w:abstractNumId w:val="1"/>
  </w:num>
  <w:num w:numId="2" w16cid:durableId="2048069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F1"/>
    <w:rsid w:val="00024B1C"/>
    <w:rsid w:val="00034106"/>
    <w:rsid w:val="000A77B8"/>
    <w:rsid w:val="000B7483"/>
    <w:rsid w:val="000D5FC1"/>
    <w:rsid w:val="000E7760"/>
    <w:rsid w:val="000F5E9D"/>
    <w:rsid w:val="001731FE"/>
    <w:rsid w:val="00191115"/>
    <w:rsid w:val="00192BBC"/>
    <w:rsid w:val="00197FA1"/>
    <w:rsid w:val="001D0771"/>
    <w:rsid w:val="00210547"/>
    <w:rsid w:val="00310A94"/>
    <w:rsid w:val="0065386E"/>
    <w:rsid w:val="0069064E"/>
    <w:rsid w:val="007057BC"/>
    <w:rsid w:val="0071165B"/>
    <w:rsid w:val="00731AD4"/>
    <w:rsid w:val="0074246C"/>
    <w:rsid w:val="00782A99"/>
    <w:rsid w:val="007B364D"/>
    <w:rsid w:val="007C41FD"/>
    <w:rsid w:val="00814FF9"/>
    <w:rsid w:val="008233CB"/>
    <w:rsid w:val="008B6D9A"/>
    <w:rsid w:val="0096179E"/>
    <w:rsid w:val="00A677D3"/>
    <w:rsid w:val="00AD0EAD"/>
    <w:rsid w:val="00B05FB6"/>
    <w:rsid w:val="00B47E6E"/>
    <w:rsid w:val="00B93C0A"/>
    <w:rsid w:val="00B97847"/>
    <w:rsid w:val="00BB5EBE"/>
    <w:rsid w:val="00C048A4"/>
    <w:rsid w:val="00C37224"/>
    <w:rsid w:val="00C37A6A"/>
    <w:rsid w:val="00CA10A4"/>
    <w:rsid w:val="00CC3390"/>
    <w:rsid w:val="00D05643"/>
    <w:rsid w:val="00D40B77"/>
    <w:rsid w:val="00D7028C"/>
    <w:rsid w:val="00DA06F2"/>
    <w:rsid w:val="00DB787C"/>
    <w:rsid w:val="00DF56DC"/>
    <w:rsid w:val="00E148EC"/>
    <w:rsid w:val="00E24AD9"/>
    <w:rsid w:val="00EC1EC9"/>
    <w:rsid w:val="00ED5270"/>
    <w:rsid w:val="00EF0B26"/>
    <w:rsid w:val="00F03D53"/>
    <w:rsid w:val="00F25768"/>
    <w:rsid w:val="00F46CF1"/>
    <w:rsid w:val="00F653A3"/>
    <w:rsid w:val="00F81CAC"/>
    <w:rsid w:val="00FA5B50"/>
    <w:rsid w:val="00FA75D0"/>
    <w:rsid w:val="00FF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2C29DE"/>
  <w15:docId w15:val="{95B36D35-960B-48F5-8CCD-482CE2284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1165B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197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97FA1"/>
    <w:rPr>
      <w:rFonts w:ascii="Segoe UI" w:hAnsi="Segoe UI" w:cs="Segoe UI"/>
      <w:sz w:val="18"/>
      <w:szCs w:val="18"/>
      <w:lang w:val="nb-NO" w:eastAsia="en-US"/>
    </w:rPr>
  </w:style>
  <w:style w:type="paragraph" w:styleId="Revisjon">
    <w:name w:val="Revision"/>
    <w:hidden/>
    <w:uiPriority w:val="99"/>
    <w:semiHidden/>
    <w:rsid w:val="0074246C"/>
    <w:rPr>
      <w:rFonts w:ascii="Arial" w:hAnsi="Arial"/>
      <w:szCs w:val="22"/>
      <w:lang w:val="nb-NO"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538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5386E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5386E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5386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5386E"/>
    <w:rPr>
      <w:rFonts w:ascii="Arial" w:hAnsi="Arial"/>
      <w:b/>
      <w:bCs/>
      <w:lang w:val="nb-NO" w:eastAsia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1165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b-NO" w:eastAsia="en-US"/>
    </w:rPr>
  </w:style>
  <w:style w:type="paragraph" w:customStyle="1" w:styleId="STYBrdtekstnormal">
    <w:name w:val="STY Brødtekst/normal"/>
    <w:basedOn w:val="Normal"/>
    <w:link w:val="STYBrdtekstnormalChar"/>
    <w:qFormat/>
    <w:rsid w:val="0071165B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sz w:val="21"/>
    </w:rPr>
  </w:style>
  <w:style w:type="character" w:customStyle="1" w:styleId="STYBrdtekstnormalChar">
    <w:name w:val="STY Brødtekst/normal Char"/>
    <w:link w:val="STYBrdtekstnormal"/>
    <w:rsid w:val="0071165B"/>
    <w:rPr>
      <w:rFonts w:ascii="Arial" w:hAnsi="Arial"/>
      <w:sz w:val="21"/>
      <w:szCs w:val="22"/>
      <w:lang w:val="nb-NO" w:eastAsia="en-US"/>
    </w:rPr>
  </w:style>
  <w:style w:type="paragraph" w:customStyle="1" w:styleId="STYOverskrift1">
    <w:name w:val="STY Overskrift 1"/>
    <w:basedOn w:val="Normal"/>
    <w:next w:val="STYBrdtekstnormal"/>
    <w:qFormat/>
    <w:rsid w:val="0071165B"/>
    <w:pPr>
      <w:widowControl w:val="0"/>
      <w:numPr>
        <w:numId w:val="2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71165B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71165B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71165B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71165B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sz w:val="21"/>
    </w:rPr>
  </w:style>
  <w:style w:type="character" w:customStyle="1" w:styleId="STYBrdteksttabellTegnTegn">
    <w:name w:val="STY Brødtekst/tabell Tegn Tegn"/>
    <w:link w:val="STYBrdteksttabell"/>
    <w:rsid w:val="0071165B"/>
    <w:rPr>
      <w:rFonts w:ascii="Arial" w:hAnsi="Arial"/>
      <w:sz w:val="21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Torstein Fjeldet Lunde</dc:creator>
  <cp:lastModifiedBy>Elena Kolnes</cp:lastModifiedBy>
  <cp:revision>7</cp:revision>
  <dcterms:created xsi:type="dcterms:W3CDTF">2025-10-09T08:46:00Z</dcterms:created>
  <dcterms:modified xsi:type="dcterms:W3CDTF">2025-10-24T07:20:00Z</dcterms:modified>
</cp:coreProperties>
</file>